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5" w:rsidRPr="00F454DB" w:rsidRDefault="00D327B5" w:rsidP="00D327B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327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ДОПОЛНИТЕЛЬНОЕ СОГЛАШЕНИЕ № </w:t>
      </w:r>
      <w:r w:rsidR="00F454DB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="00F454DB" w:rsidRPr="00F454DB">
        <w:rPr>
          <w:rFonts w:ascii="Times New Roman" w:eastAsia="Calibri" w:hAnsi="Times New Roman" w:cs="Times New Roman"/>
          <w:bCs/>
          <w:sz w:val="24"/>
          <w:szCs w:val="24"/>
          <w:u w:val="single"/>
        </w:rPr>
        <w:t>1</w:t>
      </w:r>
      <w:r w:rsidR="00F454DB">
        <w:rPr>
          <w:rFonts w:ascii="Times New Roman" w:eastAsia="Calibri" w:hAnsi="Times New Roman" w:cs="Times New Roman"/>
          <w:bCs/>
          <w:sz w:val="24"/>
          <w:szCs w:val="24"/>
          <w:u w:val="single"/>
        </w:rPr>
        <w:t>_</w:t>
      </w:r>
    </w:p>
    <w:p w:rsidR="00D327B5" w:rsidRPr="00D327B5" w:rsidRDefault="004B075B" w:rsidP="00D327B5">
      <w:pPr>
        <w:shd w:val="clear" w:color="auto" w:fill="FFFFFF"/>
        <w:ind w:left="-18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к Д</w:t>
      </w:r>
      <w:r w:rsidR="00D327B5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оговору </w:t>
      </w:r>
      <w:r w:rsid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сотрудничестве</w:t>
      </w:r>
      <w:r w:rsidR="00D327B5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27B5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№</w:t>
      </w:r>
      <w:r w:rsidR="000C68C2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1/2014-</w:t>
      </w:r>
      <w:r w:rsidR="000C68C2"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С</w:t>
      </w:r>
      <w:r w:rsidR="000C68C2"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327B5"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</w:t>
      </w:r>
      <w:r w:rsidR="00D327B5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«_</w:t>
      </w:r>
      <w:r w:rsidR="000C68C2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13</w:t>
      </w:r>
      <w:r w:rsidR="00D327B5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_» </w:t>
      </w:r>
      <w:r w:rsidR="00D327B5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_</w:t>
      </w:r>
      <w:r w:rsidR="000C68C2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мая</w:t>
      </w:r>
      <w:r w:rsidR="00D327B5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 </w:t>
      </w:r>
      <w:r w:rsidR="00D327B5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20</w:t>
      </w:r>
      <w:r w:rsidR="000C68C2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14</w:t>
      </w:r>
      <w:r w:rsidR="00D327B5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г.</w:t>
      </w:r>
    </w:p>
    <w:p w:rsidR="00D327B5" w:rsidRPr="00D327B5" w:rsidRDefault="00D327B5" w:rsidP="00D327B5">
      <w:pPr>
        <w:tabs>
          <w:tab w:val="left" w:pos="832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D327B5">
        <w:rPr>
          <w:rFonts w:ascii="Times New Roman" w:eastAsia="Calibri" w:hAnsi="Times New Roman" w:cs="Times New Roman"/>
          <w:bCs/>
        </w:rPr>
        <w:t xml:space="preserve">г. Киров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«__</w:t>
      </w:r>
      <w:r w:rsidR="000C68C2" w:rsidRPr="000C68C2">
        <w:rPr>
          <w:rFonts w:ascii="Times New Roman" w:eastAsia="Calibri" w:hAnsi="Times New Roman" w:cs="Times New Roman"/>
          <w:bCs/>
          <w:u w:val="single"/>
        </w:rPr>
        <w:t>15 января</w:t>
      </w:r>
      <w:r>
        <w:rPr>
          <w:rFonts w:ascii="Times New Roman" w:eastAsia="Calibri" w:hAnsi="Times New Roman" w:cs="Times New Roman"/>
          <w:bCs/>
        </w:rPr>
        <w:t>__» _</w:t>
      </w:r>
      <w:r w:rsidR="000C68C2" w:rsidRPr="000C68C2">
        <w:rPr>
          <w:rFonts w:ascii="Times New Roman" w:eastAsia="Calibri" w:hAnsi="Times New Roman" w:cs="Times New Roman"/>
          <w:bCs/>
          <w:u w:val="single"/>
        </w:rPr>
        <w:t>2</w:t>
      </w:r>
      <w:r w:rsidRPr="000C68C2">
        <w:rPr>
          <w:rFonts w:ascii="Times New Roman" w:eastAsia="Calibri" w:hAnsi="Times New Roman" w:cs="Times New Roman"/>
          <w:bCs/>
          <w:u w:val="single"/>
        </w:rPr>
        <w:t>015 г.</w:t>
      </w:r>
    </w:p>
    <w:p w:rsidR="00D327B5" w:rsidRPr="00D327B5" w:rsidRDefault="00D327B5" w:rsidP="00D327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327B5" w:rsidRPr="00D327B5" w:rsidRDefault="00D327B5" w:rsidP="00D327B5">
      <w:pPr>
        <w:pStyle w:val="a3"/>
        <w:ind w:firstLine="705"/>
        <w:jc w:val="both"/>
        <w:rPr>
          <w:rFonts w:ascii="Times New Roman" w:eastAsia="Calibri" w:hAnsi="Times New Roman" w:cs="Times New Roman"/>
        </w:rPr>
      </w:pPr>
      <w:proofErr w:type="gramStart"/>
      <w:r w:rsidRPr="00D327B5">
        <w:rPr>
          <w:rFonts w:ascii="Times New Roman" w:eastAsia="Calibri" w:hAnsi="Times New Roman" w:cs="Times New Roman"/>
          <w:color w:val="000000"/>
          <w:spacing w:val="2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Pr="00D327B5">
        <w:rPr>
          <w:rFonts w:ascii="Times New Roman" w:eastAsia="Calibri" w:hAnsi="Times New Roman" w:cs="Times New Roman"/>
          <w:color w:val="000000"/>
          <w:spacing w:val="1"/>
        </w:rPr>
        <w:t xml:space="preserve">, </w:t>
      </w:r>
      <w:r w:rsidRPr="00D327B5">
        <w:rPr>
          <w:rFonts w:ascii="Times New Roman" w:eastAsia="Calibri" w:hAnsi="Times New Roman" w:cs="Times New Roman"/>
          <w:color w:val="000000"/>
          <w:spacing w:val="10"/>
        </w:rPr>
        <w:t xml:space="preserve">в лице ректора Машаровой Татьяны Викторовны, </w:t>
      </w:r>
      <w:r w:rsidRPr="00D327B5">
        <w:rPr>
          <w:rFonts w:ascii="Times New Roman" w:eastAsia="Calibri" w:hAnsi="Times New Roman" w:cs="Times New Roman"/>
          <w:color w:val="000000"/>
        </w:rPr>
        <w:t xml:space="preserve">действующего на основании Устава </w:t>
      </w:r>
      <w:r w:rsidRPr="00D327B5">
        <w:rPr>
          <w:rFonts w:ascii="Times New Roman" w:eastAsia="Calibri" w:hAnsi="Times New Roman" w:cs="Times New Roman"/>
        </w:rPr>
        <w:t xml:space="preserve">(лицензия рег. № 0269, выдана </w:t>
      </w:r>
      <w:r>
        <w:rPr>
          <w:rFonts w:ascii="Times New Roman" w:eastAsia="Calibri" w:hAnsi="Times New Roman" w:cs="Times New Roman"/>
        </w:rPr>
        <w:t>15.09.</w:t>
      </w:r>
      <w:r w:rsidRPr="00D327B5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4</w:t>
      </w:r>
      <w:r w:rsidRPr="00D327B5">
        <w:rPr>
          <w:rFonts w:ascii="Times New Roman" w:eastAsia="Calibri" w:hAnsi="Times New Roman" w:cs="Times New Roman"/>
        </w:rPr>
        <w:t xml:space="preserve"> г. департаментом образования Кировской области</w:t>
      </w:r>
      <w:r>
        <w:rPr>
          <w:rFonts w:ascii="Times New Roman" w:eastAsia="Calibri" w:hAnsi="Times New Roman" w:cs="Times New Roman"/>
        </w:rPr>
        <w:t>,</w:t>
      </w:r>
      <w:r w:rsidRPr="00D327B5">
        <w:rPr>
          <w:rFonts w:ascii="Times New Roman" w:eastAsia="Calibri" w:hAnsi="Times New Roman" w:cs="Times New Roman"/>
        </w:rPr>
        <w:t xml:space="preserve"> бессрочно), именуемое в дальнейшем «</w:t>
      </w:r>
      <w:r>
        <w:rPr>
          <w:rFonts w:ascii="Times New Roman" w:eastAsia="Calibri" w:hAnsi="Times New Roman" w:cs="Times New Roman"/>
        </w:rPr>
        <w:t>СТОРОНА-1</w:t>
      </w:r>
      <w:r w:rsidRPr="00D327B5">
        <w:rPr>
          <w:rFonts w:ascii="Times New Roman" w:eastAsia="Calibri" w:hAnsi="Times New Roman" w:cs="Times New Roman"/>
        </w:rPr>
        <w:t xml:space="preserve">», с </w:t>
      </w:r>
      <w:r>
        <w:rPr>
          <w:rFonts w:ascii="Times New Roman" w:eastAsia="Calibri" w:hAnsi="Times New Roman" w:cs="Times New Roman"/>
        </w:rPr>
        <w:t>одн</w:t>
      </w:r>
      <w:r w:rsidRPr="00D327B5">
        <w:rPr>
          <w:rFonts w:ascii="Times New Roman" w:eastAsia="Calibri" w:hAnsi="Times New Roman" w:cs="Times New Roman"/>
        </w:rPr>
        <w:t>ой стороны,</w:t>
      </w:r>
      <w:r>
        <w:rPr>
          <w:rFonts w:ascii="Times New Roman" w:eastAsia="Calibri" w:hAnsi="Times New Roman" w:cs="Times New Roman"/>
        </w:rPr>
        <w:t xml:space="preserve"> и </w:t>
      </w:r>
      <w:r w:rsidR="000C68C2">
        <w:rPr>
          <w:rFonts w:ascii="Times New Roman" w:eastAsia="Calibri" w:hAnsi="Times New Roman" w:cs="Times New Roman"/>
          <w:lang w:eastAsia="ru-RU"/>
        </w:rPr>
        <w:t>Муниципальное казенное образовательное учреждение межшкольный учебный комбинат</w:t>
      </w:r>
      <w:r w:rsidRPr="00D327B5">
        <w:rPr>
          <w:rFonts w:ascii="Times New Roman" w:eastAsia="Calibri" w:hAnsi="Times New Roman" w:cs="Times New Roman"/>
          <w:lang w:eastAsia="ru-RU"/>
        </w:rPr>
        <w:t>, в лиц</w:t>
      </w:r>
      <w:r>
        <w:rPr>
          <w:rFonts w:ascii="Times New Roman" w:eastAsia="Calibri" w:hAnsi="Times New Roman" w:cs="Times New Roman"/>
          <w:lang w:eastAsia="ru-RU"/>
        </w:rPr>
        <w:t xml:space="preserve">е директора </w:t>
      </w:r>
      <w:r w:rsidR="000C68C2">
        <w:rPr>
          <w:rFonts w:ascii="Times New Roman" w:eastAsia="Calibri" w:hAnsi="Times New Roman" w:cs="Times New Roman"/>
          <w:lang w:eastAsia="ru-RU"/>
        </w:rPr>
        <w:t>Филимонова Аркадия Геннадьевича</w:t>
      </w:r>
      <w:r w:rsidRPr="00D327B5">
        <w:rPr>
          <w:rFonts w:ascii="Times New Roman" w:eastAsia="Calibri" w:hAnsi="Times New Roman" w:cs="Times New Roman"/>
          <w:lang w:eastAsia="ru-RU"/>
        </w:rPr>
        <w:t xml:space="preserve">, действующего на основании </w:t>
      </w:r>
      <w:r w:rsidR="000C68C2">
        <w:rPr>
          <w:rFonts w:ascii="Times New Roman" w:eastAsia="Calibri" w:hAnsi="Times New Roman" w:cs="Times New Roman"/>
          <w:lang w:eastAsia="ru-RU"/>
        </w:rPr>
        <w:t>Устава</w:t>
      </w:r>
      <w:proofErr w:type="gramEnd"/>
      <w:r w:rsidR="000C68C2">
        <w:rPr>
          <w:rFonts w:ascii="Times New Roman" w:eastAsia="Calibri" w:hAnsi="Times New Roman" w:cs="Times New Roman"/>
          <w:lang w:eastAsia="ru-RU"/>
        </w:rPr>
        <w:t xml:space="preserve"> (лицензия </w:t>
      </w:r>
      <w:proofErr w:type="gramStart"/>
      <w:r w:rsidR="000C68C2">
        <w:rPr>
          <w:rFonts w:ascii="Times New Roman" w:eastAsia="Calibri" w:hAnsi="Times New Roman" w:cs="Times New Roman"/>
          <w:lang w:eastAsia="ru-RU"/>
        </w:rPr>
        <w:t>регистрационный</w:t>
      </w:r>
      <w:proofErr w:type="gramEnd"/>
      <w:r w:rsidR="000C68C2">
        <w:rPr>
          <w:rFonts w:ascii="Times New Roman" w:eastAsia="Calibri" w:hAnsi="Times New Roman" w:cs="Times New Roman"/>
          <w:lang w:eastAsia="ru-RU"/>
        </w:rPr>
        <w:t xml:space="preserve"> №1289, выдана 11 мая 2012 года)</w:t>
      </w:r>
      <w:r w:rsidRPr="00D327B5">
        <w:rPr>
          <w:rFonts w:ascii="Times New Roman" w:eastAsia="Calibri" w:hAnsi="Times New Roman" w:cs="Times New Roman"/>
          <w:lang w:eastAsia="ru-RU"/>
        </w:rPr>
        <w:t xml:space="preserve">, именуемое в дальнейшем «СТОРОНА-2», с другой стороны, а вместе именуемые «СТОРОНЫ», заключили </w:t>
      </w:r>
      <w:r w:rsidRPr="00D327B5">
        <w:rPr>
          <w:rFonts w:ascii="Times New Roman" w:eastAsia="Calibri" w:hAnsi="Times New Roman" w:cs="Times New Roman"/>
        </w:rPr>
        <w:t xml:space="preserve">настоящее </w:t>
      </w:r>
      <w:r>
        <w:rPr>
          <w:rFonts w:ascii="Times New Roman" w:eastAsia="Calibri" w:hAnsi="Times New Roman" w:cs="Times New Roman"/>
        </w:rPr>
        <w:t>Д</w:t>
      </w:r>
      <w:r w:rsidRPr="00D327B5">
        <w:rPr>
          <w:rFonts w:ascii="Times New Roman" w:eastAsia="Calibri" w:hAnsi="Times New Roman" w:cs="Times New Roman"/>
        </w:rPr>
        <w:t xml:space="preserve">ополнительное соглашение о нижеследующем: </w:t>
      </w:r>
    </w:p>
    <w:p w:rsidR="0034124A" w:rsidRPr="00D327B5" w:rsidRDefault="0034124A" w:rsidP="0034124A">
      <w:pPr>
        <w:shd w:val="clear" w:color="auto" w:fill="FFFFFF"/>
        <w:spacing w:after="0" w:line="240" w:lineRule="auto"/>
        <w:ind w:left="-18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</w:t>
      </w:r>
      <w:r w:rsidR="00D327B5" w:rsidRPr="00D327B5">
        <w:rPr>
          <w:rFonts w:ascii="Times New Roman" w:eastAsia="Calibri" w:hAnsi="Times New Roman" w:cs="Times New Roman"/>
        </w:rPr>
        <w:t xml:space="preserve">1. Стороны приняли решение </w:t>
      </w:r>
      <w:r w:rsidR="00D327B5">
        <w:rPr>
          <w:rFonts w:ascii="Times New Roman" w:eastAsia="Calibri" w:hAnsi="Times New Roman" w:cs="Times New Roman"/>
        </w:rPr>
        <w:t>продлить</w:t>
      </w:r>
      <w:r w:rsidR="00D327B5" w:rsidRPr="00D327B5">
        <w:rPr>
          <w:rFonts w:ascii="Times New Roman" w:eastAsia="Calibri" w:hAnsi="Times New Roman" w:cs="Times New Roman"/>
        </w:rPr>
        <w:t xml:space="preserve"> </w:t>
      </w:r>
      <w:r w:rsidR="00D327B5">
        <w:rPr>
          <w:rFonts w:ascii="Times New Roman" w:eastAsia="Calibri" w:hAnsi="Times New Roman" w:cs="Times New Roman"/>
        </w:rPr>
        <w:t>Д</w:t>
      </w:r>
      <w:r w:rsidR="00D327B5" w:rsidRPr="00D327B5">
        <w:rPr>
          <w:rFonts w:ascii="Times New Roman" w:eastAsia="Calibri" w:hAnsi="Times New Roman" w:cs="Times New Roman"/>
          <w:bCs/>
        </w:rPr>
        <w:t>оговор о</w:t>
      </w:r>
      <w:r w:rsidR="00D327B5">
        <w:rPr>
          <w:rFonts w:ascii="Times New Roman" w:eastAsia="Calibri" w:hAnsi="Times New Roman" w:cs="Times New Roman"/>
          <w:bCs/>
        </w:rPr>
        <w:t xml:space="preserve"> сотрудничестве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№1/2014-С</w:t>
      </w:r>
      <w:r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«</w:t>
      </w:r>
      <w:r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13</w:t>
      </w:r>
      <w:r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мая</w:t>
      </w:r>
      <w:r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2014 г.</w:t>
      </w:r>
    </w:p>
    <w:p w:rsidR="00D327B5" w:rsidRDefault="004B075B" w:rsidP="0034124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на срок </w:t>
      </w:r>
      <w:r w:rsidR="00D327B5">
        <w:rPr>
          <w:rFonts w:ascii="Times New Roman" w:eastAsia="Calibri" w:hAnsi="Times New Roman" w:cs="Times New Roman"/>
          <w:bCs/>
        </w:rPr>
        <w:t xml:space="preserve">до </w:t>
      </w:r>
      <w:r w:rsidR="00D327B5" w:rsidRPr="0034124A">
        <w:rPr>
          <w:rFonts w:ascii="Times New Roman" w:eastAsia="Calibri" w:hAnsi="Times New Roman" w:cs="Times New Roman"/>
          <w:bCs/>
          <w:u w:val="single"/>
        </w:rPr>
        <w:t>«</w:t>
      </w:r>
      <w:r w:rsidR="0034124A" w:rsidRPr="0034124A">
        <w:rPr>
          <w:rFonts w:ascii="Times New Roman" w:eastAsia="Calibri" w:hAnsi="Times New Roman" w:cs="Times New Roman"/>
          <w:bCs/>
          <w:u w:val="single"/>
        </w:rPr>
        <w:t>30</w:t>
      </w:r>
      <w:r w:rsidR="00D327B5" w:rsidRPr="0034124A">
        <w:rPr>
          <w:rFonts w:ascii="Times New Roman" w:eastAsia="Calibri" w:hAnsi="Times New Roman" w:cs="Times New Roman"/>
          <w:bCs/>
          <w:u w:val="single"/>
        </w:rPr>
        <w:t>»</w:t>
      </w:r>
      <w:r w:rsidR="00D327B5">
        <w:rPr>
          <w:rFonts w:ascii="Times New Roman" w:eastAsia="Calibri" w:hAnsi="Times New Roman" w:cs="Times New Roman"/>
          <w:bCs/>
        </w:rPr>
        <w:t xml:space="preserve"> _</w:t>
      </w:r>
      <w:r w:rsidR="0034124A">
        <w:rPr>
          <w:rFonts w:ascii="Times New Roman" w:eastAsia="Calibri" w:hAnsi="Times New Roman" w:cs="Times New Roman"/>
          <w:bCs/>
        </w:rPr>
        <w:t>марта</w:t>
      </w:r>
      <w:r w:rsidR="00D327B5">
        <w:rPr>
          <w:rFonts w:ascii="Times New Roman" w:eastAsia="Calibri" w:hAnsi="Times New Roman" w:cs="Times New Roman"/>
          <w:bCs/>
        </w:rPr>
        <w:t xml:space="preserve">_ </w:t>
      </w:r>
      <w:r w:rsidR="00D327B5" w:rsidRPr="0034124A">
        <w:rPr>
          <w:rFonts w:ascii="Times New Roman" w:eastAsia="Calibri" w:hAnsi="Times New Roman" w:cs="Times New Roman"/>
          <w:bCs/>
          <w:u w:val="single"/>
        </w:rPr>
        <w:t>20</w:t>
      </w:r>
      <w:r w:rsidR="0034124A" w:rsidRPr="0034124A">
        <w:rPr>
          <w:rFonts w:ascii="Times New Roman" w:eastAsia="Calibri" w:hAnsi="Times New Roman" w:cs="Times New Roman"/>
          <w:bCs/>
          <w:u w:val="single"/>
        </w:rPr>
        <w:t>17</w:t>
      </w:r>
      <w:r w:rsidR="00D327B5" w:rsidRPr="0034124A">
        <w:rPr>
          <w:rFonts w:ascii="Times New Roman" w:eastAsia="Calibri" w:hAnsi="Times New Roman" w:cs="Times New Roman"/>
          <w:bCs/>
          <w:u w:val="single"/>
        </w:rPr>
        <w:t xml:space="preserve"> г</w:t>
      </w:r>
      <w:r w:rsidR="00D327B5">
        <w:rPr>
          <w:rFonts w:ascii="Times New Roman" w:eastAsia="Calibri" w:hAnsi="Times New Roman" w:cs="Times New Roman"/>
          <w:bCs/>
        </w:rPr>
        <w:t>.</w:t>
      </w:r>
    </w:p>
    <w:p w:rsidR="00185C31" w:rsidRPr="00D327B5" w:rsidRDefault="00185C31" w:rsidP="0034124A">
      <w:pPr>
        <w:tabs>
          <w:tab w:val="left" w:pos="1815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2. В связи с изменением наименования и реквизитов СТОРОНЫ-1, изложить реквизиты СТОРОНЫ-1 в следующей редакции: </w:t>
      </w:r>
    </w:p>
    <w:tbl>
      <w:tblPr>
        <w:tblW w:w="9479" w:type="dxa"/>
        <w:tblLayout w:type="fixed"/>
        <w:tblLook w:val="01E0" w:firstRow="1" w:lastRow="1" w:firstColumn="1" w:lastColumn="1" w:noHBand="0" w:noVBand="0"/>
      </w:tblPr>
      <w:tblGrid>
        <w:gridCol w:w="9479"/>
      </w:tblGrid>
      <w:tr w:rsidR="00185C31" w:rsidRPr="00185C31" w:rsidTr="007C6BC9">
        <w:trPr>
          <w:trHeight w:val="466"/>
        </w:trPr>
        <w:tc>
          <w:tcPr>
            <w:tcW w:w="9479" w:type="dxa"/>
            <w:shd w:val="clear" w:color="auto" w:fill="auto"/>
          </w:tcPr>
          <w:p w:rsidR="007C6BC9" w:rsidRDefault="00185C31" w:rsidP="007C6B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</w:pPr>
            <w:r w:rsidRPr="00185C31">
              <w:rPr>
                <w:rFonts w:ascii="Times New Roman" w:eastAsia="Times New Roman" w:hAnsi="Times New Roman" w:cs="Times New Roman"/>
                <w:b/>
                <w:lang w:eastAsia="ru-RU"/>
              </w:rPr>
              <w:t>Сторона 1:</w:t>
            </w:r>
            <w:r w:rsidRPr="007C6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Кировское областное государственное образовательное автономное</w:t>
            </w:r>
            <w:r w:rsidR="007C6BC9" w:rsidRPr="007C6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C6BC9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учреждение дополнительного профессионального образования «Институт развития образования Кировской области»</w:t>
            </w:r>
            <w:r w:rsidR="007C6BC9" w:rsidRPr="007C6B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185C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КОГОАУ ДПО «ИРО Кировской области»</w:t>
            </w:r>
            <w:r w:rsidR="007C6BC9" w:rsidRPr="007C6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)</w:t>
            </w:r>
            <w:r w:rsidR="00477C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 (лицензия № 0269, выдана 15.09.2014 г. департаментом образования Кировской области, бессрочно)</w:t>
            </w:r>
            <w:r w:rsidR="007C6BC9" w:rsidRPr="007C6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 xml:space="preserve"> </w:t>
            </w:r>
          </w:p>
          <w:p w:rsidR="00185C31" w:rsidRPr="00185C31" w:rsidRDefault="00185C31" w:rsidP="00341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5C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БАНК Отделение Киров г. Киров</w:t>
            </w:r>
            <w:r w:rsidRPr="00185C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</w:tr>
      <w:tr w:rsidR="007C6BC9" w:rsidRPr="007C6BC9" w:rsidTr="007C6BC9">
        <w:trPr>
          <w:trHeight w:val="92"/>
        </w:trPr>
        <w:tc>
          <w:tcPr>
            <w:tcW w:w="9479" w:type="dxa"/>
            <w:shd w:val="clear" w:color="auto" w:fill="auto"/>
          </w:tcPr>
          <w:p w:rsidR="007C6BC9" w:rsidRPr="007C6BC9" w:rsidRDefault="007C6BC9" w:rsidP="007C6B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327B5" w:rsidRPr="00D327B5" w:rsidRDefault="00185C31" w:rsidP="003412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3</w:t>
      </w:r>
      <w:r w:rsidR="00D327B5" w:rsidRPr="00D327B5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="00D327B5">
        <w:rPr>
          <w:rFonts w:ascii="Times New Roman" w:eastAsia="Calibri" w:hAnsi="Times New Roman" w:cs="Times New Roman"/>
          <w:bCs/>
        </w:rPr>
        <w:t xml:space="preserve">Стороны договорились </w:t>
      </w:r>
      <w:r w:rsidR="000A4B23">
        <w:rPr>
          <w:rFonts w:ascii="Times New Roman" w:eastAsia="Calibri" w:hAnsi="Times New Roman" w:cs="Times New Roman"/>
          <w:bCs/>
        </w:rPr>
        <w:t xml:space="preserve">изложить </w:t>
      </w:r>
      <w:r w:rsidR="00D327B5" w:rsidRPr="00D327B5">
        <w:rPr>
          <w:rFonts w:ascii="Times New Roman" w:eastAsia="Times New Roman" w:hAnsi="Times New Roman" w:cs="Times New Roman"/>
          <w:lang w:eastAsia="ru-RU"/>
        </w:rPr>
        <w:t>План совместной деятельности</w:t>
      </w:r>
      <w:r w:rsidR="00D327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4B23">
        <w:rPr>
          <w:rFonts w:ascii="Times New Roman" w:eastAsia="Times New Roman" w:hAnsi="Times New Roman" w:cs="Times New Roman"/>
          <w:lang w:eastAsia="ru-RU"/>
        </w:rPr>
        <w:t>(приложение № 1 к Договору о сотрудничестве</w:t>
      </w:r>
      <w:r w:rsidR="0034124A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№1/2014-</w:t>
      </w:r>
      <w:r w:rsidR="0034124A"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С</w:t>
      </w:r>
      <w:r w:rsidR="0034124A"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от</w:t>
      </w:r>
      <w:r w:rsidR="0034124A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«_</w:t>
      </w:r>
      <w:r w:rsidR="0034124A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13</w:t>
      </w:r>
      <w:r w:rsidR="0034124A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_» </w:t>
      </w:r>
      <w:r w:rsidR="0034124A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_мая</w:t>
      </w:r>
      <w:r w:rsidR="0034124A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 </w:t>
      </w:r>
      <w:r w:rsidR="0034124A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2014 г.</w:t>
      </w:r>
      <w:r w:rsidR="0034124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D327B5" w:rsidRPr="00D327B5">
        <w:rPr>
          <w:rFonts w:ascii="Times New Roman" w:eastAsia="Calibri" w:hAnsi="Times New Roman" w:cs="Times New Roman"/>
        </w:rPr>
        <w:t>в следующей редакции:</w:t>
      </w:r>
      <w:proofErr w:type="gramEnd"/>
    </w:p>
    <w:p w:rsidR="000A4B23" w:rsidRDefault="000A4B23" w:rsidP="004B07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B23" w:rsidRPr="000A4B23" w:rsidRDefault="000A4B23" w:rsidP="000A4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совместной деятельности</w:t>
      </w:r>
    </w:p>
    <w:p w:rsidR="000A4B23" w:rsidRPr="000A4B23" w:rsidRDefault="000A4B23" w:rsidP="000A4B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410"/>
        <w:gridCol w:w="1701"/>
      </w:tblGrid>
      <w:tr w:rsidR="000A4B23" w:rsidRPr="003D1712" w:rsidTr="003D1712">
        <w:tc>
          <w:tcPr>
            <w:tcW w:w="5353" w:type="dxa"/>
          </w:tcPr>
          <w:p w:rsidR="000A4B23" w:rsidRPr="003D1712" w:rsidRDefault="000A4B23" w:rsidP="003D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0A4B23" w:rsidRPr="003D1712" w:rsidRDefault="000A4B23" w:rsidP="003D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0A4B23" w:rsidRPr="003D1712" w:rsidRDefault="000A4B23" w:rsidP="003D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</w:tr>
      <w:tr w:rsidR="003D1712" w:rsidRPr="003D1712" w:rsidTr="003D1712">
        <w:tc>
          <w:tcPr>
            <w:tcW w:w="5353" w:type="dxa"/>
          </w:tcPr>
          <w:p w:rsidR="003D1712" w:rsidRPr="003D1712" w:rsidRDefault="003D1712" w:rsidP="003D1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Консультации руководителей и педагогов образовательного учреждения по теме региональной инновационной площадки.</w:t>
            </w:r>
          </w:p>
        </w:tc>
        <w:tc>
          <w:tcPr>
            <w:tcW w:w="2410" w:type="dxa"/>
            <w:vAlign w:val="center"/>
          </w:tcPr>
          <w:p w:rsidR="003D1712" w:rsidRPr="003D1712" w:rsidRDefault="003D1712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в течение действия договора</w:t>
            </w:r>
          </w:p>
        </w:tc>
        <w:tc>
          <w:tcPr>
            <w:tcW w:w="1701" w:type="dxa"/>
            <w:vAlign w:val="center"/>
          </w:tcPr>
          <w:p w:rsidR="003D1712" w:rsidRPr="003D1712" w:rsidRDefault="003D1712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3D1712" w:rsidRPr="003D1712" w:rsidTr="003D1712">
        <w:tc>
          <w:tcPr>
            <w:tcW w:w="5353" w:type="dxa"/>
          </w:tcPr>
          <w:p w:rsidR="003D1712" w:rsidRPr="003D1712" w:rsidRDefault="003D1712" w:rsidP="003D1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1712">
              <w:rPr>
                <w:rFonts w:ascii="Times New Roman" w:hAnsi="Times New Roman" w:cs="Times New Roman"/>
              </w:rPr>
              <w:t xml:space="preserve">Участие в научно-практических конференциях, семинарах, форумах, выставках, ярмарках, фестивалях и другие мероприятия, в </w:t>
            </w:r>
            <w:proofErr w:type="spellStart"/>
            <w:r w:rsidRPr="003D1712">
              <w:rPr>
                <w:rFonts w:ascii="Times New Roman" w:hAnsi="Times New Roman" w:cs="Times New Roman"/>
              </w:rPr>
              <w:t>т.ч</w:t>
            </w:r>
            <w:proofErr w:type="spellEnd"/>
            <w:r w:rsidRPr="003D1712">
              <w:rPr>
                <w:rFonts w:ascii="Times New Roman" w:hAnsi="Times New Roman" w:cs="Times New Roman"/>
              </w:rPr>
              <w:t>. регионального уровня.</w:t>
            </w:r>
            <w:proofErr w:type="gramEnd"/>
          </w:p>
        </w:tc>
        <w:tc>
          <w:tcPr>
            <w:tcW w:w="2410" w:type="dxa"/>
            <w:vAlign w:val="center"/>
          </w:tcPr>
          <w:p w:rsidR="003D1712" w:rsidRPr="003D1712" w:rsidRDefault="003D1712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в течение действия договора</w:t>
            </w:r>
          </w:p>
        </w:tc>
        <w:tc>
          <w:tcPr>
            <w:tcW w:w="1701" w:type="dxa"/>
            <w:vAlign w:val="center"/>
          </w:tcPr>
          <w:p w:rsidR="003D1712" w:rsidRPr="003D1712" w:rsidRDefault="003D1712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3D1712" w:rsidRPr="003D1712" w:rsidTr="003D1712">
        <w:tc>
          <w:tcPr>
            <w:tcW w:w="5353" w:type="dxa"/>
          </w:tcPr>
          <w:p w:rsidR="003D1712" w:rsidRPr="003D1712" w:rsidRDefault="003D1712" w:rsidP="003D1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>, подготовка</w:t>
            </w:r>
            <w:r w:rsidRPr="003D1712">
              <w:rPr>
                <w:rFonts w:ascii="Times New Roman" w:hAnsi="Times New Roman" w:cs="Times New Roman"/>
              </w:rPr>
              <w:t xml:space="preserve"> и проведение открытых областных научно-методических мероприятий (не реже 1 раза в год)</w:t>
            </w:r>
          </w:p>
        </w:tc>
        <w:tc>
          <w:tcPr>
            <w:tcW w:w="2410" w:type="dxa"/>
            <w:vAlign w:val="center"/>
          </w:tcPr>
          <w:p w:rsidR="003D1712" w:rsidRPr="003D1712" w:rsidRDefault="003D1712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в течение действия договора</w:t>
            </w:r>
          </w:p>
        </w:tc>
        <w:tc>
          <w:tcPr>
            <w:tcW w:w="1701" w:type="dxa"/>
            <w:vAlign w:val="center"/>
          </w:tcPr>
          <w:p w:rsidR="003D1712" w:rsidRPr="003D1712" w:rsidRDefault="003D1712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3D1712" w:rsidRPr="003D1712" w:rsidTr="003D1712">
        <w:tc>
          <w:tcPr>
            <w:tcW w:w="5353" w:type="dxa"/>
          </w:tcPr>
          <w:p w:rsidR="003D1712" w:rsidRPr="003D1712" w:rsidRDefault="003D1712" w:rsidP="003D1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Разработка образовательных программ, учебных дисциплин (модулей), учебно-методических комплектов, методических рекомендаций, дидактических материалов, контрольно-измерительных материалов, учебных пособий.</w:t>
            </w:r>
          </w:p>
        </w:tc>
        <w:tc>
          <w:tcPr>
            <w:tcW w:w="2410" w:type="dxa"/>
            <w:vAlign w:val="center"/>
          </w:tcPr>
          <w:p w:rsidR="003D1712" w:rsidRPr="003D1712" w:rsidRDefault="001C1656" w:rsidP="001C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январь2015 – март</w:t>
            </w:r>
            <w:r w:rsidR="003D1712" w:rsidRPr="003D171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3D1712" w:rsidRPr="003D1712" w:rsidRDefault="001C1656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3D1712" w:rsidRPr="003D1712" w:rsidTr="003D1712">
        <w:tc>
          <w:tcPr>
            <w:tcW w:w="5353" w:type="dxa"/>
            <w:vAlign w:val="center"/>
          </w:tcPr>
          <w:p w:rsidR="003D1712" w:rsidRPr="003D1712" w:rsidRDefault="003D1712" w:rsidP="003D1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Издание сборника образовательных программ, учебно-методических комплектов, методических рекомендаций, дидактических материалов, контрольно-измерительных материалов, учебных пособий.</w:t>
            </w:r>
          </w:p>
        </w:tc>
        <w:tc>
          <w:tcPr>
            <w:tcW w:w="2410" w:type="dxa"/>
            <w:vAlign w:val="center"/>
          </w:tcPr>
          <w:p w:rsidR="003D1712" w:rsidRDefault="001C1656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AB46E2">
              <w:rPr>
                <w:rFonts w:ascii="Times New Roman" w:hAnsi="Times New Roman" w:cs="Times New Roman"/>
              </w:rPr>
              <w:t xml:space="preserve"> 2015</w:t>
            </w:r>
          </w:p>
          <w:p w:rsidR="00AB46E2" w:rsidRPr="003D1712" w:rsidRDefault="00AB46E2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1701" w:type="dxa"/>
            <w:vAlign w:val="center"/>
          </w:tcPr>
          <w:p w:rsidR="003D1712" w:rsidRPr="003D1712" w:rsidRDefault="001C1656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3D1712" w:rsidRPr="003D1712" w:rsidTr="003D1712">
        <w:tc>
          <w:tcPr>
            <w:tcW w:w="5353" w:type="dxa"/>
          </w:tcPr>
          <w:p w:rsidR="003D1712" w:rsidRPr="003D1712" w:rsidRDefault="003D1712" w:rsidP="003D1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Организация и проведение внебюджетных курсов, семинаров на базе образовательной организации для педагогов Кировской области и других территорий.</w:t>
            </w:r>
          </w:p>
        </w:tc>
        <w:tc>
          <w:tcPr>
            <w:tcW w:w="2410" w:type="dxa"/>
            <w:vAlign w:val="center"/>
          </w:tcPr>
          <w:p w:rsidR="003D1712" w:rsidRPr="003D1712" w:rsidRDefault="001C1656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январь2015 – март</w:t>
            </w:r>
            <w:bookmarkStart w:id="0" w:name="_GoBack"/>
            <w:bookmarkEnd w:id="0"/>
            <w:r w:rsidRPr="003D171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3D1712" w:rsidRPr="003D1712" w:rsidRDefault="001C1656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712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3D1712" w:rsidRPr="003D1712" w:rsidTr="003D1712">
        <w:tc>
          <w:tcPr>
            <w:tcW w:w="5353" w:type="dxa"/>
          </w:tcPr>
          <w:p w:rsidR="003D1712" w:rsidRPr="003D1712" w:rsidRDefault="003D1712" w:rsidP="003D17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D1712">
              <w:rPr>
                <w:rFonts w:ascii="Times New Roman" w:hAnsi="Times New Roman" w:cs="Times New Roman"/>
                <w:i/>
              </w:rPr>
              <w:lastRenderedPageBreak/>
              <w:t>Экспертиза образовательных программ, учебно-методических комплектов, учебно-методических и дидактических материалов.</w:t>
            </w:r>
          </w:p>
        </w:tc>
        <w:tc>
          <w:tcPr>
            <w:tcW w:w="2410" w:type="dxa"/>
            <w:vAlign w:val="center"/>
          </w:tcPr>
          <w:p w:rsidR="003D1712" w:rsidRPr="003D1712" w:rsidRDefault="001C1656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D1712">
              <w:rPr>
                <w:rFonts w:ascii="Times New Roman" w:hAnsi="Times New Roman" w:cs="Times New Roman"/>
                <w:i/>
              </w:rPr>
              <w:t>в течение действия договора</w:t>
            </w:r>
          </w:p>
        </w:tc>
        <w:tc>
          <w:tcPr>
            <w:tcW w:w="1701" w:type="dxa"/>
            <w:vAlign w:val="center"/>
          </w:tcPr>
          <w:p w:rsidR="003D1712" w:rsidRPr="003D1712" w:rsidRDefault="001C1656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D1712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  <w:tr w:rsidR="003D1712" w:rsidRPr="003D1712" w:rsidTr="003D1712">
        <w:tc>
          <w:tcPr>
            <w:tcW w:w="5353" w:type="dxa"/>
          </w:tcPr>
          <w:p w:rsidR="003D1712" w:rsidRPr="003D1712" w:rsidRDefault="003D1712" w:rsidP="003D17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D1712">
              <w:rPr>
                <w:rFonts w:ascii="Times New Roman" w:hAnsi="Times New Roman" w:cs="Times New Roman"/>
                <w:i/>
              </w:rPr>
              <w:t>Рецензирование образовательных программ, учебно-методических комплектов, учебно-методических и дидактических материалов и иных изданий.</w:t>
            </w:r>
          </w:p>
        </w:tc>
        <w:tc>
          <w:tcPr>
            <w:tcW w:w="2410" w:type="dxa"/>
            <w:vAlign w:val="center"/>
          </w:tcPr>
          <w:p w:rsidR="003D1712" w:rsidRPr="003D1712" w:rsidRDefault="003D1712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D1712">
              <w:rPr>
                <w:rFonts w:ascii="Times New Roman" w:hAnsi="Times New Roman" w:cs="Times New Roman"/>
                <w:i/>
              </w:rPr>
              <w:t>в течение действия договора</w:t>
            </w:r>
          </w:p>
        </w:tc>
        <w:tc>
          <w:tcPr>
            <w:tcW w:w="1701" w:type="dxa"/>
            <w:vAlign w:val="center"/>
          </w:tcPr>
          <w:p w:rsidR="003D1712" w:rsidRPr="003D1712" w:rsidRDefault="001C1656" w:rsidP="003D1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D1712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</w:tr>
    </w:tbl>
    <w:p w:rsidR="000A4B23" w:rsidRDefault="000A4B23" w:rsidP="000A4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656" w:rsidRPr="00D327B5" w:rsidRDefault="000A4B23" w:rsidP="001C1656">
      <w:pPr>
        <w:shd w:val="clear" w:color="auto" w:fill="FFFFFF"/>
        <w:spacing w:after="0"/>
        <w:ind w:left="-18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27B5" w:rsidRPr="00D327B5">
        <w:rPr>
          <w:rFonts w:ascii="Times New Roman" w:eastAsia="Calibri" w:hAnsi="Times New Roman" w:cs="Times New Roman"/>
          <w:sz w:val="23"/>
          <w:szCs w:val="23"/>
        </w:rPr>
        <w:t xml:space="preserve">Все остальные условия </w:t>
      </w:r>
      <w:r>
        <w:rPr>
          <w:rFonts w:ascii="Times New Roman" w:eastAsia="Calibri" w:hAnsi="Times New Roman" w:cs="Times New Roman"/>
          <w:sz w:val="23"/>
          <w:szCs w:val="23"/>
        </w:rPr>
        <w:t>Д</w:t>
      </w:r>
      <w:r w:rsidR="00D327B5" w:rsidRPr="00D327B5">
        <w:rPr>
          <w:rFonts w:ascii="Times New Roman" w:eastAsia="Calibri" w:hAnsi="Times New Roman" w:cs="Times New Roman"/>
          <w:bCs/>
          <w:sz w:val="23"/>
          <w:szCs w:val="23"/>
        </w:rPr>
        <w:t>оговора о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сотрудничестве </w:t>
      </w:r>
      <w:r w:rsidR="001C1656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№1/2014-</w:t>
      </w:r>
      <w:r w:rsidR="001C1656"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С</w:t>
      </w:r>
      <w:r w:rsidR="001C1656"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от</w:t>
      </w:r>
      <w:r w:rsidR="001C1656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«_</w:t>
      </w:r>
      <w:r w:rsidR="001C1656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13</w:t>
      </w:r>
      <w:r w:rsidR="001C1656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_» </w:t>
      </w:r>
      <w:r w:rsidR="001C1656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_мая</w:t>
      </w:r>
      <w:r w:rsidR="001C1656"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 </w:t>
      </w:r>
      <w:r w:rsidR="001C1656"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2014 г.</w:t>
      </w:r>
    </w:p>
    <w:p w:rsidR="00D327B5" w:rsidRPr="00D327B5" w:rsidRDefault="000A4B23" w:rsidP="001C16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не затронутые настоящим Д</w:t>
      </w:r>
      <w:r w:rsidR="00D327B5" w:rsidRPr="00D327B5">
        <w:rPr>
          <w:rFonts w:ascii="Times New Roman" w:eastAsia="Calibri" w:hAnsi="Times New Roman" w:cs="Times New Roman"/>
          <w:sz w:val="23"/>
          <w:szCs w:val="23"/>
        </w:rPr>
        <w:t>ополнительным соглашением</w:t>
      </w:r>
      <w:r w:rsidR="004B075B">
        <w:rPr>
          <w:rFonts w:ascii="Times New Roman" w:eastAsia="Calibri" w:hAnsi="Times New Roman" w:cs="Times New Roman"/>
          <w:sz w:val="23"/>
          <w:szCs w:val="23"/>
        </w:rPr>
        <w:t>,</w:t>
      </w:r>
      <w:r w:rsidR="00D327B5" w:rsidRPr="00D327B5">
        <w:rPr>
          <w:rFonts w:ascii="Times New Roman" w:eastAsia="Calibri" w:hAnsi="Times New Roman" w:cs="Times New Roman"/>
          <w:sz w:val="23"/>
          <w:szCs w:val="23"/>
        </w:rPr>
        <w:t xml:space="preserve"> остаются неизменными и Стороны подтверждают по ним свои обязательства.</w:t>
      </w:r>
    </w:p>
    <w:p w:rsidR="001C1656" w:rsidRPr="00D327B5" w:rsidRDefault="001C1656" w:rsidP="001C1656">
      <w:pPr>
        <w:shd w:val="clear" w:color="auto" w:fill="FFFFFF"/>
        <w:spacing w:after="0"/>
        <w:ind w:left="-1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="000A4B23">
        <w:rPr>
          <w:rFonts w:ascii="Times New Roman" w:eastAsia="Calibri" w:hAnsi="Times New Roman" w:cs="Times New Roman"/>
          <w:sz w:val="23"/>
          <w:szCs w:val="23"/>
        </w:rPr>
        <w:t xml:space="preserve">4. </w:t>
      </w:r>
      <w:r w:rsidR="00D327B5" w:rsidRPr="00D327B5">
        <w:rPr>
          <w:rFonts w:ascii="Times New Roman" w:eastAsia="Calibri" w:hAnsi="Times New Roman" w:cs="Times New Roman"/>
          <w:sz w:val="23"/>
          <w:szCs w:val="23"/>
        </w:rPr>
        <w:t xml:space="preserve">Настоящее </w:t>
      </w:r>
      <w:r w:rsidR="000A4B23">
        <w:rPr>
          <w:rFonts w:ascii="Times New Roman" w:eastAsia="Calibri" w:hAnsi="Times New Roman" w:cs="Times New Roman"/>
          <w:sz w:val="23"/>
          <w:szCs w:val="23"/>
        </w:rPr>
        <w:t>Д</w:t>
      </w:r>
      <w:r w:rsidR="00D327B5" w:rsidRPr="00D327B5">
        <w:rPr>
          <w:rFonts w:ascii="Times New Roman" w:eastAsia="Calibri" w:hAnsi="Times New Roman" w:cs="Times New Roman"/>
          <w:sz w:val="23"/>
          <w:szCs w:val="23"/>
        </w:rPr>
        <w:t xml:space="preserve">ополнительное соглашение является неотъемлемой частью </w:t>
      </w:r>
      <w:r w:rsidR="000A4B23">
        <w:rPr>
          <w:rFonts w:ascii="Times New Roman" w:eastAsia="Calibri" w:hAnsi="Times New Roman" w:cs="Times New Roman"/>
          <w:bCs/>
          <w:sz w:val="23"/>
          <w:szCs w:val="23"/>
        </w:rPr>
        <w:t>Д</w:t>
      </w:r>
      <w:r w:rsidR="00D327B5" w:rsidRPr="00D327B5">
        <w:rPr>
          <w:rFonts w:ascii="Times New Roman" w:eastAsia="Calibri" w:hAnsi="Times New Roman" w:cs="Times New Roman"/>
          <w:bCs/>
          <w:sz w:val="23"/>
          <w:szCs w:val="23"/>
        </w:rPr>
        <w:t>оговора о</w:t>
      </w:r>
      <w:r w:rsidR="000A4B23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  </w:t>
      </w:r>
      <w:r w:rsidR="000A4B23">
        <w:rPr>
          <w:rFonts w:ascii="Times New Roman" w:eastAsia="Calibri" w:hAnsi="Times New Roman" w:cs="Times New Roman"/>
          <w:bCs/>
          <w:sz w:val="23"/>
          <w:szCs w:val="23"/>
        </w:rPr>
        <w:t>сотрудничестве</w:t>
      </w:r>
      <w:r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№1/2014-</w:t>
      </w:r>
      <w:r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С</w:t>
      </w:r>
      <w:r w:rsidRPr="003412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от</w:t>
      </w:r>
      <w:r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«_</w:t>
      </w:r>
      <w:r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13</w:t>
      </w:r>
      <w:r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_» </w:t>
      </w:r>
      <w:r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_мая</w:t>
      </w:r>
      <w:r w:rsidRPr="00D327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 </w:t>
      </w:r>
      <w:r w:rsidRPr="000C68C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2014 г.</w:t>
      </w:r>
    </w:p>
    <w:p w:rsidR="00D327B5" w:rsidRPr="00D327B5" w:rsidRDefault="00D327B5" w:rsidP="001C1656">
      <w:pPr>
        <w:tabs>
          <w:tab w:val="left" w:pos="720"/>
          <w:tab w:val="left" w:pos="93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D327B5">
        <w:rPr>
          <w:rFonts w:ascii="Times New Roman" w:eastAsia="Calibri" w:hAnsi="Times New Roman" w:cs="Times New Roman"/>
          <w:sz w:val="23"/>
          <w:szCs w:val="23"/>
        </w:rPr>
        <w:t>составлено на русском языке в двух подлинных экземплярах, каждый из которых имеет одинаковую юридическую силу.</w:t>
      </w:r>
      <w:r w:rsidR="004B075B">
        <w:rPr>
          <w:rFonts w:ascii="Times New Roman" w:eastAsia="Calibri" w:hAnsi="Times New Roman" w:cs="Times New Roman"/>
          <w:sz w:val="23"/>
          <w:szCs w:val="23"/>
        </w:rPr>
        <w:t xml:space="preserve"> Н</w:t>
      </w:r>
      <w:r w:rsidRPr="00D327B5">
        <w:rPr>
          <w:rFonts w:ascii="Times New Roman" w:eastAsia="Calibri" w:hAnsi="Times New Roman" w:cs="Times New Roman"/>
          <w:sz w:val="23"/>
          <w:szCs w:val="23"/>
        </w:rPr>
        <w:t>астоящее</w:t>
      </w:r>
      <w:r w:rsidR="004B075B">
        <w:rPr>
          <w:rFonts w:ascii="Times New Roman" w:eastAsia="Calibri" w:hAnsi="Times New Roman" w:cs="Times New Roman"/>
          <w:sz w:val="23"/>
          <w:szCs w:val="23"/>
        </w:rPr>
        <w:t xml:space="preserve"> Дополнительное с</w:t>
      </w:r>
      <w:r w:rsidRPr="00D327B5">
        <w:rPr>
          <w:rFonts w:ascii="Times New Roman" w:eastAsia="Calibri" w:hAnsi="Times New Roman" w:cs="Times New Roman"/>
          <w:sz w:val="23"/>
          <w:szCs w:val="23"/>
        </w:rPr>
        <w:t>оглашение вступает в силу с момента подписания его Сторонами.</w:t>
      </w: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5920"/>
        <w:gridCol w:w="140"/>
        <w:gridCol w:w="5402"/>
        <w:gridCol w:w="283"/>
      </w:tblGrid>
      <w:tr w:rsidR="00D327B5" w:rsidRPr="00D327B5" w:rsidTr="00D327B5">
        <w:trPr>
          <w:cantSplit/>
        </w:trPr>
        <w:tc>
          <w:tcPr>
            <w:tcW w:w="5920" w:type="dxa"/>
          </w:tcPr>
          <w:p w:rsidR="000A4B23" w:rsidRDefault="000A4B23" w:rsidP="00D327B5">
            <w:pPr>
              <w:tabs>
                <w:tab w:val="left" w:pos="492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327B5" w:rsidRPr="00D327B5" w:rsidRDefault="004B075B" w:rsidP="00D327B5">
            <w:pPr>
              <w:tabs>
                <w:tab w:val="left" w:pos="492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СТОРОНА-1</w:t>
            </w:r>
            <w:r w:rsidR="00D327B5" w:rsidRPr="00D327B5">
              <w:rPr>
                <w:rFonts w:ascii="Times New Roman" w:eastAsia="Calibri" w:hAnsi="Times New Roman" w:cs="Times New Roman"/>
                <w:b/>
              </w:rPr>
              <w:t>:</w:t>
            </w:r>
            <w:r w:rsidR="00D327B5" w:rsidRPr="00D327B5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D327B5" w:rsidRPr="00D327B5" w:rsidRDefault="004B075B" w:rsidP="00D32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КОГОАУ ДПО «ИРО Кировской области»</w:t>
            </w:r>
          </w:p>
          <w:p w:rsidR="00D327B5" w:rsidRPr="00D327B5" w:rsidRDefault="00D327B5" w:rsidP="00D32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</w:rPr>
            </w:pPr>
          </w:p>
          <w:p w:rsidR="000A4B23" w:rsidRDefault="00D327B5" w:rsidP="00D32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D327B5">
              <w:rPr>
                <w:rFonts w:ascii="Times New Roman" w:eastAsia="Calibri" w:hAnsi="Times New Roman" w:cs="Times New Roman"/>
                <w:spacing w:val="-6"/>
              </w:rPr>
              <w:t>________________</w:t>
            </w:r>
            <w:r w:rsidRPr="00D327B5">
              <w:rPr>
                <w:rFonts w:ascii="Times New Roman" w:eastAsia="Calibri" w:hAnsi="Times New Roman" w:cs="Times New Roman"/>
                <w:bCs/>
                <w:iCs/>
              </w:rPr>
              <w:t xml:space="preserve"> (</w:t>
            </w:r>
            <w:r w:rsidR="004B075B">
              <w:rPr>
                <w:rFonts w:ascii="Times New Roman" w:eastAsia="Calibri" w:hAnsi="Times New Roman" w:cs="Times New Roman"/>
                <w:bCs/>
                <w:iCs/>
              </w:rPr>
              <w:t>Т.В. Машарова</w:t>
            </w:r>
            <w:r w:rsidRPr="00D327B5">
              <w:rPr>
                <w:rFonts w:ascii="Times New Roman" w:eastAsia="Calibri" w:hAnsi="Times New Roman" w:cs="Times New Roman"/>
                <w:bCs/>
                <w:iCs/>
              </w:rPr>
              <w:t>)</w:t>
            </w:r>
          </w:p>
          <w:p w:rsidR="004B075B" w:rsidRDefault="004B075B" w:rsidP="000A4B23">
            <w:pPr>
              <w:rPr>
                <w:rFonts w:ascii="Times New Roman" w:eastAsia="Calibri" w:hAnsi="Times New Roman" w:cs="Times New Roman"/>
              </w:rPr>
            </w:pPr>
          </w:p>
          <w:p w:rsidR="00D327B5" w:rsidRPr="000A4B23" w:rsidRDefault="004B075B" w:rsidP="000A4B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5825" w:type="dxa"/>
            <w:gridSpan w:val="3"/>
          </w:tcPr>
          <w:p w:rsidR="004B075B" w:rsidRDefault="004B075B" w:rsidP="00D327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327B5" w:rsidRPr="00D327B5" w:rsidRDefault="004B075B" w:rsidP="00D327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СТОРОНА-2</w:t>
            </w:r>
            <w:r w:rsidR="00D327B5" w:rsidRPr="00D327B5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D327B5" w:rsidRPr="00D327B5" w:rsidRDefault="004B075B" w:rsidP="00D32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</w:rPr>
              <w:t>_____________________________</w:t>
            </w:r>
          </w:p>
          <w:p w:rsidR="00D327B5" w:rsidRPr="00D327B5" w:rsidRDefault="00D327B5" w:rsidP="00D32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327B5" w:rsidRDefault="00D327B5" w:rsidP="004B0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27B5">
              <w:rPr>
                <w:rFonts w:ascii="Times New Roman" w:eastAsia="Calibri" w:hAnsi="Times New Roman" w:cs="Times New Roman"/>
              </w:rPr>
              <w:t xml:space="preserve">_______________ </w:t>
            </w:r>
            <w:r w:rsidR="004B075B">
              <w:rPr>
                <w:rFonts w:ascii="Times New Roman" w:eastAsia="Calibri" w:hAnsi="Times New Roman" w:cs="Times New Roman"/>
              </w:rPr>
              <w:t>(_______________)</w:t>
            </w:r>
          </w:p>
          <w:p w:rsidR="004B075B" w:rsidRDefault="004B075B" w:rsidP="004B0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075B" w:rsidRDefault="004B075B" w:rsidP="004B0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075B" w:rsidRPr="00D327B5" w:rsidRDefault="004B075B" w:rsidP="004B07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М.П.</w:t>
            </w:r>
          </w:p>
        </w:tc>
      </w:tr>
      <w:tr w:rsidR="00D327B5" w:rsidRPr="00D327B5" w:rsidTr="00D327B5">
        <w:trPr>
          <w:gridAfter w:val="1"/>
          <w:wAfter w:w="283" w:type="dxa"/>
          <w:cantSplit/>
        </w:trPr>
        <w:tc>
          <w:tcPr>
            <w:tcW w:w="6060" w:type="dxa"/>
            <w:gridSpan w:val="2"/>
          </w:tcPr>
          <w:p w:rsidR="00D327B5" w:rsidRPr="00D327B5" w:rsidRDefault="004B075B" w:rsidP="00D327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Юрисконсульт _____________ (Ю.Р. </w:t>
            </w:r>
            <w:proofErr w:type="spellStart"/>
            <w:r w:rsidRPr="004B075B">
              <w:rPr>
                <w:rFonts w:ascii="Times New Roman" w:eastAsia="Calibri" w:hAnsi="Times New Roman" w:cs="Times New Roman"/>
                <w:sz w:val="20"/>
                <w:szCs w:val="20"/>
              </w:rPr>
              <w:t>Зянчурина</w:t>
            </w:r>
            <w:proofErr w:type="spellEnd"/>
            <w:r w:rsidRPr="004B075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2" w:type="dxa"/>
          </w:tcPr>
          <w:p w:rsidR="00D327B5" w:rsidRPr="00D327B5" w:rsidRDefault="00D327B5" w:rsidP="00D327B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27B5" w:rsidRPr="00D327B5" w:rsidRDefault="00D327B5" w:rsidP="00D327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327B5" w:rsidRPr="00D327B5" w:rsidRDefault="00D327B5" w:rsidP="00D327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327B5" w:rsidRPr="00D327B5" w:rsidRDefault="00D327B5" w:rsidP="00D327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3A0F" w:rsidRDefault="00383A0F"/>
    <w:sectPr w:rsidR="0038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D2E"/>
    <w:multiLevelType w:val="multilevel"/>
    <w:tmpl w:val="694015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05" w:hanging="4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565" w:hanging="108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C1"/>
    <w:rsid w:val="000A4B23"/>
    <w:rsid w:val="000C68C2"/>
    <w:rsid w:val="00185C31"/>
    <w:rsid w:val="001C1656"/>
    <w:rsid w:val="0034124A"/>
    <w:rsid w:val="00383A0F"/>
    <w:rsid w:val="003D1712"/>
    <w:rsid w:val="00477CF6"/>
    <w:rsid w:val="004B075B"/>
    <w:rsid w:val="007C6BC9"/>
    <w:rsid w:val="00817DC1"/>
    <w:rsid w:val="00AB46E2"/>
    <w:rsid w:val="00D327B5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27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27B5"/>
  </w:style>
  <w:style w:type="paragraph" w:styleId="a5">
    <w:name w:val="List Paragraph"/>
    <w:basedOn w:val="a"/>
    <w:uiPriority w:val="34"/>
    <w:qFormat/>
    <w:rsid w:val="0018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27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27B5"/>
  </w:style>
  <w:style w:type="paragraph" w:styleId="a5">
    <w:name w:val="List Paragraph"/>
    <w:basedOn w:val="a"/>
    <w:uiPriority w:val="34"/>
    <w:qFormat/>
    <w:rsid w:val="0018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Ольга Николаевна Варгасова</cp:lastModifiedBy>
  <cp:revision>7</cp:revision>
  <dcterms:created xsi:type="dcterms:W3CDTF">2015-01-13T12:17:00Z</dcterms:created>
  <dcterms:modified xsi:type="dcterms:W3CDTF">2015-01-28T14:29:00Z</dcterms:modified>
</cp:coreProperties>
</file>